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64" w:rsidRDefault="00165564" w:rsidP="00165564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To go out - Saturday, April 13</w:t>
      </w:r>
      <w:r w:rsidRPr="00165564">
        <w:rPr>
          <w:rFonts w:ascii="Verdana" w:hAnsi="Verdana"/>
          <w:sz w:val="21"/>
          <w:szCs w:val="21"/>
          <w:vertAlign w:val="superscript"/>
        </w:rPr>
        <w:t>th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Brandon --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I am so grateful for all that you have done to help build a strong infrastructure that enables Democrats to fight back and go toe-to-toe with the onslaught of attacks led by the billionaire Koch Brothers and Karl Rove.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But if we want to continue exposing the records of the most outrageous and extreme Republicans in the country, your support is needed urgently.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 xml:space="preserve">That’s where House Majority PAC’s GOP Rapid Response Fund comes in. They use it to target advertising that exposes the GOP’s extremist records in ten of the top districts nationwide. </w:t>
      </w:r>
      <w:hyperlink r:id="rId4" w:tooltip="https://secure.actblue.com/contribute/entity/29549?source=em_2013.04.13_hmp" w:history="1">
        <w:r>
          <w:rPr>
            <w:rStyle w:val="Strong"/>
            <w:rFonts w:ascii="Verdana" w:hAnsi="Verdana"/>
            <w:color w:val="0000FF"/>
            <w:sz w:val="21"/>
            <w:szCs w:val="21"/>
            <w:u w:val="single"/>
          </w:rPr>
          <w:t>They just need 42 more members from Ohio to contribute before the April 15 deadline – please give now.</w:t>
        </w:r>
      </w:hyperlink>
    </w:p>
    <w:p w:rsidR="00165564" w:rsidRDefault="00165564" w:rsidP="00165564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House Majority PAC is dedicated to winning a Democratic Majority in the House. They need your help today.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 xml:space="preserve">Your support matters – thank you! </w:t>
      </w:r>
      <w:hyperlink r:id="rId5" w:tooltip="https://secure.actblue.com/contribute/entity/29549?source=em_2013.04.13_hmp" w:history="1">
        <w:r>
          <w:rPr>
            <w:rStyle w:val="Strong"/>
            <w:rFonts w:ascii="Verdana" w:hAnsi="Verdana"/>
            <w:color w:val="0000FF"/>
            <w:sz w:val="21"/>
            <w:szCs w:val="21"/>
            <w:u w:val="single"/>
          </w:rPr>
          <w:t>Please act now.</w:t>
        </w:r>
      </w:hyperlink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Yours truly</w:t>
      </w:r>
      <w:proofErr w:type="gramStart"/>
      <w:r>
        <w:rPr>
          <w:rFonts w:ascii="Verdana" w:hAnsi="Verdana"/>
          <w:sz w:val="21"/>
          <w:szCs w:val="21"/>
        </w:rPr>
        <w:t>,</w:t>
      </w:r>
      <w:proofErr w:type="gramEnd"/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Nancy</w:t>
      </w:r>
    </w:p>
    <w:p w:rsidR="00A52F72" w:rsidRDefault="00A52F72"/>
    <w:sectPr w:rsidR="00A52F72" w:rsidSect="00A5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564"/>
    <w:rsid w:val="00165564"/>
    <w:rsid w:val="004D4A91"/>
    <w:rsid w:val="00A5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5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ccc.org/page/m/-1d63d384/1bf194cb/-7a3e624c/4e089e30/793787327/VEsE/" TargetMode="External"/><Relationship Id="rId4" Type="http://schemas.openxmlformats.org/officeDocument/2006/relationships/hyperlink" Target="http://www.dccc.org/page/m/-1d63d384/1bf194cb/-7a3e624c/4e089e30/793787327/VE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1</cp:revision>
  <dcterms:created xsi:type="dcterms:W3CDTF">2013-04-11T19:57:00Z</dcterms:created>
  <dcterms:modified xsi:type="dcterms:W3CDTF">2013-04-11T21:40:00Z</dcterms:modified>
</cp:coreProperties>
</file>